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B18B" w14:textId="77777777" w:rsidR="00941A5F" w:rsidRPr="000C5907" w:rsidRDefault="00941A5F" w:rsidP="00941A5F">
      <w:pPr>
        <w:rPr>
          <w:b/>
          <w:bCs/>
          <w:u w:val="single"/>
        </w:rPr>
      </w:pPr>
      <w:r w:rsidRPr="000C5907">
        <w:rPr>
          <w:b/>
          <w:bCs/>
          <w:u w:val="single"/>
        </w:rPr>
        <w:t>30</w:t>
      </w:r>
      <w:r w:rsidRPr="000C5907">
        <w:rPr>
          <w:b/>
          <w:bCs/>
          <w:u w:val="single"/>
          <w:vertAlign w:val="superscript"/>
        </w:rPr>
        <w:t>th</w:t>
      </w:r>
      <w:r w:rsidRPr="000C5907">
        <w:rPr>
          <w:b/>
          <w:bCs/>
          <w:u w:val="single"/>
        </w:rPr>
        <w:t xml:space="preserve"> – 31</w:t>
      </w:r>
      <w:r w:rsidRPr="000C5907">
        <w:rPr>
          <w:b/>
          <w:bCs/>
          <w:u w:val="single"/>
          <w:vertAlign w:val="superscript"/>
        </w:rPr>
        <w:t>st</w:t>
      </w:r>
      <w:r w:rsidRPr="000C5907">
        <w:rPr>
          <w:b/>
          <w:bCs/>
          <w:u w:val="single"/>
        </w:rPr>
        <w:t xml:space="preserve"> Aug 2024</w:t>
      </w:r>
    </w:p>
    <w:p w14:paraId="0D4B58C8" w14:textId="355D742A" w:rsidR="004F6A08" w:rsidRPr="000C5907" w:rsidRDefault="004F6A08" w:rsidP="00941A5F">
      <w:pPr>
        <w:rPr>
          <w:b/>
          <w:bCs/>
          <w:u w:val="single"/>
        </w:rPr>
      </w:pPr>
      <w:r w:rsidRPr="000C5907">
        <w:rPr>
          <w:b/>
          <w:bCs/>
          <w:u w:val="single"/>
        </w:rPr>
        <w:t xml:space="preserve">Updated </w:t>
      </w:r>
      <w:r w:rsidR="00B956FD">
        <w:rPr>
          <w:b/>
          <w:bCs/>
          <w:u w:val="single"/>
        </w:rPr>
        <w:t>5</w:t>
      </w:r>
      <w:r w:rsidR="00B956FD" w:rsidRPr="00B956FD">
        <w:rPr>
          <w:b/>
          <w:bCs/>
          <w:u w:val="single"/>
          <w:vertAlign w:val="superscript"/>
        </w:rPr>
        <w:t>th</w:t>
      </w:r>
      <w:r w:rsidR="00B956FD">
        <w:rPr>
          <w:b/>
          <w:bCs/>
          <w:u w:val="single"/>
        </w:rPr>
        <w:t xml:space="preserve"> </w:t>
      </w:r>
      <w:r w:rsidRPr="000C5907">
        <w:rPr>
          <w:b/>
          <w:bCs/>
          <w:u w:val="single"/>
        </w:rPr>
        <w:t>September 2024</w:t>
      </w:r>
    </w:p>
    <w:p w14:paraId="286F18A0" w14:textId="194106A4" w:rsidR="00941A5F" w:rsidRDefault="00941A5F" w:rsidP="00941A5F">
      <w:pPr>
        <w:rPr>
          <w:b/>
          <w:bCs/>
        </w:rPr>
      </w:pPr>
      <w:r w:rsidRPr="00941A5F">
        <w:rPr>
          <w:b/>
          <w:bCs/>
        </w:rPr>
        <w:t>JN</w:t>
      </w:r>
    </w:p>
    <w:p w14:paraId="384AE3FB" w14:textId="77777777" w:rsidR="00B956FD" w:rsidRPr="00941A5F" w:rsidRDefault="00B956FD" w:rsidP="00941A5F">
      <w:pPr>
        <w:rPr>
          <w:b/>
          <w:bCs/>
        </w:rPr>
      </w:pPr>
    </w:p>
    <w:p w14:paraId="023917DB" w14:textId="77777777" w:rsidR="004F6A08" w:rsidRDefault="004F6A08" w:rsidP="00941A5F">
      <w:r>
        <w:t>A quick test with the copper tube grips showed that I personally could feel no sensation when the Resonator was active.</w:t>
      </w:r>
    </w:p>
    <w:p w14:paraId="58FB2A9D" w14:textId="77777777" w:rsidR="000C5907" w:rsidRPr="005D2C87" w:rsidRDefault="000C5907" w:rsidP="004F6A08">
      <w:pPr>
        <w:rPr>
          <w:b/>
          <w:bCs/>
          <w:u w:val="single"/>
        </w:rPr>
      </w:pPr>
      <w:r w:rsidRPr="005D2C87">
        <w:rPr>
          <w:b/>
          <w:bCs/>
          <w:u w:val="single"/>
        </w:rPr>
        <w:t>Electrical tests</w:t>
      </w:r>
    </w:p>
    <w:p w14:paraId="58908693" w14:textId="32548404" w:rsidR="005D2C87" w:rsidRPr="005D2C87" w:rsidRDefault="005D2C87" w:rsidP="004F6A08">
      <w:pPr>
        <w:rPr>
          <w:b/>
          <w:bCs/>
        </w:rPr>
      </w:pPr>
      <w:r w:rsidRPr="005D2C87">
        <w:rPr>
          <w:b/>
          <w:bCs/>
        </w:rPr>
        <w:t xml:space="preserve"> No </w:t>
      </w:r>
      <w:r>
        <w:rPr>
          <w:b/>
          <w:bCs/>
        </w:rPr>
        <w:t>l</w:t>
      </w:r>
      <w:r w:rsidRPr="005D2C87">
        <w:rPr>
          <w:b/>
          <w:bCs/>
        </w:rPr>
        <w:t>oad</w:t>
      </w:r>
      <w:r>
        <w:rPr>
          <w:b/>
          <w:bCs/>
        </w:rPr>
        <w:t xml:space="preserve"> / open circuit</w:t>
      </w:r>
    </w:p>
    <w:p w14:paraId="3FD25F6C" w14:textId="47C7D704" w:rsidR="000C5907" w:rsidRDefault="000C5907" w:rsidP="004F6A08">
      <w:r>
        <w:t>O</w:t>
      </w:r>
      <w:r w:rsidR="00941A5F">
        <w:t>scilloscope trace</w:t>
      </w:r>
      <w:r w:rsidR="00D46DF6">
        <w:t xml:space="preserve"> </w:t>
      </w:r>
      <w:r>
        <w:t>without load applied to the output (i.e. copper tubes not held, no other load applied.)</w:t>
      </w:r>
    </w:p>
    <w:p w14:paraId="585D3A6D" w14:textId="2E1E0A4C" w:rsidR="004F6A08" w:rsidRDefault="00D46DF6" w:rsidP="004F6A08">
      <w:r>
        <w:t>(</w:t>
      </w:r>
      <w:r w:rsidR="000C5907">
        <w:t xml:space="preserve">The </w:t>
      </w:r>
      <w:r>
        <w:t>n</w:t>
      </w:r>
      <w:r w:rsidR="004F6A08">
        <w:t>oise on horizontal sections is almost certainly due to the scope.)</w:t>
      </w:r>
    </w:p>
    <w:p w14:paraId="275EC1DA" w14:textId="7B92D8C1" w:rsidR="00941A5F" w:rsidRDefault="006F114E" w:rsidP="00941A5F">
      <w:r>
        <w:rPr>
          <w:noProof/>
        </w:rPr>
        <w:drawing>
          <wp:inline distT="0" distB="0" distL="0" distR="0" wp14:anchorId="4B92636B" wp14:editId="1936E33B">
            <wp:extent cx="3794166" cy="2327035"/>
            <wp:effectExtent l="19050" t="19050" r="15875" b="16510"/>
            <wp:docPr id="139447040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70404" name="Picture 1" descr="A screenshot of a computer screen&#10;&#10;Description automatically generated"/>
                    <pic:cNvPicPr/>
                  </pic:nvPicPr>
                  <pic:blipFill>
                    <a:blip r:embed="rId4"/>
                    <a:stretch>
                      <a:fillRect/>
                    </a:stretch>
                  </pic:blipFill>
                  <pic:spPr>
                    <a:xfrm>
                      <a:off x="0" y="0"/>
                      <a:ext cx="3804218" cy="2333200"/>
                    </a:xfrm>
                    <a:prstGeom prst="rect">
                      <a:avLst/>
                    </a:prstGeom>
                    <a:ln>
                      <a:solidFill>
                        <a:schemeClr val="accent1"/>
                      </a:solidFill>
                    </a:ln>
                  </pic:spPr>
                </pic:pic>
              </a:graphicData>
            </a:graphic>
          </wp:inline>
        </w:drawing>
      </w:r>
    </w:p>
    <w:p w14:paraId="54240ED3" w14:textId="4A1C84F5" w:rsidR="00941A5F" w:rsidRDefault="00941A5F" w:rsidP="00941A5F">
      <w:r w:rsidRPr="00941A5F">
        <w:t>Output from resonator</w:t>
      </w:r>
      <w:r>
        <w:t xml:space="preserve"> </w:t>
      </w:r>
      <w:r w:rsidR="00D46DF6">
        <w:t xml:space="preserve">into </w:t>
      </w:r>
      <w:r w:rsidR="00B753E5">
        <w:t xml:space="preserve">an </w:t>
      </w:r>
      <w:r w:rsidR="00D46DF6">
        <w:t>open circuit</w:t>
      </w:r>
      <w:r w:rsidR="00B753E5">
        <w:t xml:space="preserve"> is a roughly square wave </w:t>
      </w:r>
      <w:r w:rsidRPr="00941A5F">
        <w:t>at ~30kHz</w:t>
      </w:r>
      <w:r w:rsidR="00B753E5">
        <w:t>, min 0V and max 9V</w:t>
      </w:r>
      <w:r w:rsidR="00D46DF6">
        <w:t>.</w:t>
      </w:r>
    </w:p>
    <w:p w14:paraId="5B020A05" w14:textId="77777777" w:rsidR="005D2C87" w:rsidRDefault="005D2C87" w:rsidP="00941A5F"/>
    <w:p w14:paraId="4BE1A625" w14:textId="77777777" w:rsidR="005D2C87" w:rsidRDefault="005D2C87" w:rsidP="00941A5F">
      <w:pPr>
        <w:rPr>
          <w:b/>
          <w:bCs/>
        </w:rPr>
      </w:pPr>
      <w:r>
        <w:rPr>
          <w:b/>
          <w:bCs/>
        </w:rPr>
        <w:t>Resistive load</w:t>
      </w:r>
    </w:p>
    <w:p w14:paraId="2F96251E" w14:textId="77777777" w:rsidR="005D2C87" w:rsidRDefault="00B753E5" w:rsidP="00941A5F">
      <w:r>
        <w:t xml:space="preserve">Connecting a 1kΩ resistor across the tubes </w:t>
      </w:r>
      <w:r w:rsidR="00DB7711">
        <w:t xml:space="preserve">(crudely simulating a body load) </w:t>
      </w:r>
      <w:r>
        <w:t xml:space="preserve">reduced the voltage measured to around 4.3V, suggesting a source resistance </w:t>
      </w:r>
      <w:r w:rsidR="000C5907">
        <w:t xml:space="preserve">in the ‘high’ output state (i.e. 9V) </w:t>
      </w:r>
      <w:r>
        <w:t>of approximately 1kΩ</w:t>
      </w:r>
      <w:r w:rsidR="009F29C9">
        <w:t>.</w:t>
      </w:r>
      <w:r w:rsidR="00DB7711">
        <w:t xml:space="preserve"> (A similar test with a 10</w:t>
      </w:r>
      <w:r w:rsidR="00DB7711" w:rsidRPr="00DB7711">
        <w:t xml:space="preserve"> </w:t>
      </w:r>
      <w:r w:rsidR="00DB7711">
        <w:t xml:space="preserve">kΩ load gave a similar </w:t>
      </w:r>
      <w:r w:rsidR="005F3CF8">
        <w:t>estimate of source resistance</w:t>
      </w:r>
      <w:r w:rsidR="00DB7711">
        <w:t>.)</w:t>
      </w:r>
      <w:r w:rsidR="005D2C87">
        <w:t xml:space="preserve"> The waveform was otherwise not significantly changed.</w:t>
      </w:r>
    </w:p>
    <w:p w14:paraId="429F70B2" w14:textId="77777777" w:rsidR="005D2C87" w:rsidRDefault="005D2C87" w:rsidP="00941A5F"/>
    <w:p w14:paraId="4827ED6F" w14:textId="64DB2FEE" w:rsidR="00A97FFE" w:rsidRDefault="005D2C87" w:rsidP="00941A5F">
      <w:r>
        <w:rPr>
          <w:b/>
          <w:bCs/>
        </w:rPr>
        <w:t>Reactive load</w:t>
      </w:r>
      <w:r w:rsidR="005F3CF8">
        <w:br/>
      </w:r>
      <w:r w:rsidR="009F29C9">
        <w:t>Any r</w:t>
      </w:r>
      <w:r w:rsidR="00A97FFE">
        <w:t xml:space="preserve">eactive component (capacitive / inductive) would not be so easy for me to </w:t>
      </w:r>
      <w:r w:rsidR="00D4370B">
        <w:t>estimate</w:t>
      </w:r>
      <w:r w:rsidR="005F3CF8">
        <w:t xml:space="preserve">, however measurement with </w:t>
      </w:r>
      <w:r w:rsidR="000C5907">
        <w:t>one</w:t>
      </w:r>
      <w:r w:rsidR="005F3CF8">
        <w:t xml:space="preserve"> pipes held in </w:t>
      </w:r>
      <w:r w:rsidR="000C5907">
        <w:t xml:space="preserve">each of </w:t>
      </w:r>
      <w:r w:rsidR="005F3CF8">
        <w:t>my hands gave the following waveform:</w:t>
      </w:r>
    </w:p>
    <w:p w14:paraId="1604E9A7" w14:textId="11774C84" w:rsidR="005F3CF8" w:rsidRDefault="005F3CF8" w:rsidP="00941A5F">
      <w:r>
        <w:rPr>
          <w:noProof/>
        </w:rPr>
        <w:lastRenderedPageBreak/>
        <w:drawing>
          <wp:inline distT="0" distB="0" distL="0" distR="0" wp14:anchorId="7E03B6CA" wp14:editId="180D7DD2">
            <wp:extent cx="3728889" cy="2096275"/>
            <wp:effectExtent l="19050" t="19050" r="24130" b="18415"/>
            <wp:docPr id="190351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136" cy="2113279"/>
                    </a:xfrm>
                    <a:prstGeom prst="rect">
                      <a:avLst/>
                    </a:prstGeom>
                    <a:noFill/>
                    <a:ln>
                      <a:solidFill>
                        <a:schemeClr val="accent1"/>
                      </a:solidFill>
                    </a:ln>
                  </pic:spPr>
                </pic:pic>
              </a:graphicData>
            </a:graphic>
          </wp:inline>
        </w:drawing>
      </w:r>
    </w:p>
    <w:p w14:paraId="58DD6C87" w14:textId="18E6C6BB" w:rsidR="00941A5F" w:rsidRDefault="005F3CF8" w:rsidP="00941A5F">
      <w:r>
        <w:t xml:space="preserve">The </w:t>
      </w:r>
      <w:r w:rsidR="005D2C87">
        <w:t>shape of the</w:t>
      </w:r>
      <w:r w:rsidR="000C5907">
        <w:t xml:space="preserve"> leading edge of the waveform hints that my body may be presenting a load with a capacitive component which the device is unable to overcome before the falling edge of the waveform. The rapid fall suggests that the device’s impedance in the ‘low’ state is significantly less than the estimated 1kΩ.</w:t>
      </w:r>
      <w:r w:rsidR="00117B7B">
        <w:t xml:space="preserve"> However these aspects of the waveform should not be over-interpreted; the devices used in the Resonator are likely to be highly non-linear, with the no</w:t>
      </w:r>
      <w:r w:rsidR="00A26DD7">
        <w:t>n</w:t>
      </w:r>
      <w:r w:rsidR="00117B7B">
        <w:t>-linearities determining the waveform as much as</w:t>
      </w:r>
      <w:r w:rsidR="00A26DD7">
        <w:t>,</w:t>
      </w:r>
      <w:r w:rsidR="00117B7B">
        <w:t xml:space="preserve"> or more than</w:t>
      </w:r>
      <w:r w:rsidR="00A26DD7">
        <w:t>,</w:t>
      </w:r>
      <w:r w:rsidR="00117B7B">
        <w:t xml:space="preserve"> the </w:t>
      </w:r>
      <w:r w:rsidR="00A26DD7">
        <w:t xml:space="preserve">nature of the </w:t>
      </w:r>
      <w:r w:rsidR="00117B7B">
        <w:t>load my body presents.</w:t>
      </w:r>
    </w:p>
    <w:p w14:paraId="2851CA74" w14:textId="58109AE4" w:rsidR="000C5907" w:rsidRDefault="000C5907">
      <w:r>
        <w:t>(Adjusting my grip, unsurprisingly, had a significant effect on this waveform</w:t>
      </w:r>
      <w:r w:rsidR="005D2C87">
        <w:t>, with a firmer, larger area grip leading to a slower rise and lower maximum voltage</w:t>
      </w:r>
      <w:r>
        <w:t>.)</w:t>
      </w:r>
    </w:p>
    <w:p w14:paraId="4C1D0C61" w14:textId="77777777" w:rsidR="00A26DD7" w:rsidRDefault="00A26DD7">
      <w:pPr>
        <w:rPr>
          <w:b/>
          <w:bCs/>
        </w:rPr>
      </w:pPr>
    </w:p>
    <w:p w14:paraId="5250BAC9" w14:textId="7E9242E3" w:rsidR="00B956FD" w:rsidRDefault="00B956FD">
      <w:pPr>
        <w:rPr>
          <w:b/>
          <w:bCs/>
        </w:rPr>
      </w:pPr>
      <w:r>
        <w:rPr>
          <w:b/>
          <w:bCs/>
        </w:rPr>
        <w:t>Current delivered</w:t>
      </w:r>
    </w:p>
    <w:p w14:paraId="6D8D8118" w14:textId="39E8087B" w:rsidR="00B956FD" w:rsidRDefault="00B956FD">
      <w:r>
        <w:t>A resistance of 100Ω was inserted in series with the ‘low’ Resonator output (the negative side) during further measurement of the output when the copper pipes were held in the hands as above. Whilst this increase in total resistance would clearly have some impact on the current driven through the body, the impact will broadly</w:t>
      </w:r>
      <w:r w:rsidR="0038245F">
        <w:t xml:space="preserve"> be </w:t>
      </w:r>
      <w:r w:rsidR="009E1EF6">
        <w:t>of the order of</w:t>
      </w:r>
      <w:r w:rsidR="0038245F">
        <w:t xml:space="preserve"> the ratio between </w:t>
      </w:r>
      <w:r w:rsidR="009E1EF6">
        <w:t xml:space="preserve">the </w:t>
      </w:r>
      <w:r w:rsidR="0038245F">
        <w:t xml:space="preserve">100Ω </w:t>
      </w:r>
      <w:r w:rsidR="009E1EF6">
        <w:t xml:space="preserve">added resistance </w:t>
      </w:r>
      <w:r w:rsidR="0038245F">
        <w:t>and the estimated 1kΩ source resistance.</w:t>
      </w:r>
    </w:p>
    <w:p w14:paraId="73911D2A" w14:textId="7B760336" w:rsidR="0038245F" w:rsidRDefault="0038245F">
      <w:r>
        <w:t>This gave the following result:</w:t>
      </w:r>
    </w:p>
    <w:p w14:paraId="61249457" w14:textId="42A378E5" w:rsidR="0038245F" w:rsidRPr="00B956FD" w:rsidRDefault="003B4FD8">
      <w:r>
        <w:rPr>
          <w:noProof/>
        </w:rPr>
        <w:drawing>
          <wp:inline distT="0" distB="0" distL="0" distR="0" wp14:anchorId="7FD98880" wp14:editId="7A075B5E">
            <wp:extent cx="3791416" cy="2133600"/>
            <wp:effectExtent l="19050" t="19050" r="19050" b="19050"/>
            <wp:docPr id="1246737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6819" cy="2147895"/>
                    </a:xfrm>
                    <a:prstGeom prst="rect">
                      <a:avLst/>
                    </a:prstGeom>
                    <a:noFill/>
                    <a:ln>
                      <a:solidFill>
                        <a:schemeClr val="accent1"/>
                      </a:solidFill>
                    </a:ln>
                  </pic:spPr>
                </pic:pic>
              </a:graphicData>
            </a:graphic>
          </wp:inline>
        </w:drawing>
      </w:r>
    </w:p>
    <w:p w14:paraId="439C03A3" w14:textId="41A49920" w:rsidR="005D2C87" w:rsidRDefault="003B4FD8">
      <w:r>
        <w:t xml:space="preserve">The red trace </w:t>
      </w:r>
      <w:r w:rsidR="00117B7B">
        <w:t xml:space="preserve">(and axis) </w:t>
      </w:r>
      <w:r>
        <w:t xml:space="preserve">is the voltage across copper pipes, </w:t>
      </w:r>
      <w:r w:rsidR="00117B7B">
        <w:t xml:space="preserve">a </w:t>
      </w:r>
      <w:r>
        <w:t>very similar</w:t>
      </w:r>
      <w:r w:rsidR="00117B7B">
        <w:t xml:space="preserve"> waveform</w:t>
      </w:r>
      <w:r>
        <w:t xml:space="preserve"> to the earlier test; any differences will be due to the added resistor (~10% higher </w:t>
      </w:r>
      <w:r w:rsidR="00117B7B">
        <w:t xml:space="preserve">resistance </w:t>
      </w:r>
      <w:r>
        <w:t>load presented to the Resonator</w:t>
      </w:r>
      <w:r w:rsidR="00117B7B">
        <w:t xml:space="preserve"> as above</w:t>
      </w:r>
      <w:r>
        <w:t xml:space="preserve">) </w:t>
      </w:r>
      <w:r w:rsidR="009E1EF6">
        <w:t>or subtly different grip / body properties.</w:t>
      </w:r>
    </w:p>
    <w:p w14:paraId="1CCC9607" w14:textId="1DF20DF2" w:rsidR="009E1EF6" w:rsidRDefault="009E1EF6">
      <w:r>
        <w:t>The blue trace</w:t>
      </w:r>
      <w:r w:rsidR="00117B7B">
        <w:t xml:space="preserve"> </w:t>
      </w:r>
      <w:r>
        <w:t xml:space="preserve">is the </w:t>
      </w:r>
      <w:r w:rsidR="00117B7B">
        <w:t xml:space="preserve">simultaneous </w:t>
      </w:r>
      <w:r>
        <w:t xml:space="preserve">voltage across the 100Ω resistor, which indicates the current flowing through it (and my body). It can be seen that this reaches a positive maximum of approaching 4V (corresponding to 40mA) as the Resonator starts the pulse, which decays to around 1V (10mA) by the end of the pulse. </w:t>
      </w:r>
      <w:r w:rsidR="00A26DD7">
        <w:t>When</w:t>
      </w:r>
      <w:r>
        <w:t xml:space="preserve"> the Resonator </w:t>
      </w:r>
      <w:r w:rsidR="00117B7B">
        <w:t xml:space="preserve">then </w:t>
      </w:r>
      <w:r>
        <w:t xml:space="preserve">reduces its output to </w:t>
      </w:r>
      <w:r w:rsidR="00117B7B">
        <w:t xml:space="preserve">around 0V a </w:t>
      </w:r>
      <w:r w:rsidR="00A26DD7">
        <w:t xml:space="preserve">short </w:t>
      </w:r>
      <w:r w:rsidR="00117B7B">
        <w:t>negative spike of between 6 and 7V is evident across the 100</w:t>
      </w:r>
      <w:r w:rsidR="00117B7B" w:rsidRPr="00117B7B">
        <w:t xml:space="preserve"> </w:t>
      </w:r>
      <w:r w:rsidR="00117B7B">
        <w:t>Ω resistor (i.e. 60-70mA current in the opposite direction) again decaying through the pulse.</w:t>
      </w:r>
    </w:p>
    <w:p w14:paraId="2B069490" w14:textId="11A19308" w:rsidR="00A26DD7" w:rsidRDefault="00A26DD7">
      <w:r>
        <w:lastRenderedPageBreak/>
        <w:t>As above, the mechanism determining these voltage/current patterns will involve both the load presented by my body and the internals of the Resonator.</w:t>
      </w:r>
    </w:p>
    <w:p w14:paraId="2D8D31DF" w14:textId="77777777" w:rsidR="00A26DD7" w:rsidRDefault="00A26DD7" w:rsidP="00941A5F">
      <w:pPr>
        <w:rPr>
          <w:b/>
          <w:bCs/>
        </w:rPr>
      </w:pPr>
    </w:p>
    <w:p w14:paraId="31CDDD6B" w14:textId="1170C048" w:rsidR="000C5907" w:rsidRPr="000C5907" w:rsidRDefault="000C5907" w:rsidP="00941A5F">
      <w:pPr>
        <w:rPr>
          <w:b/>
          <w:bCs/>
        </w:rPr>
      </w:pPr>
      <w:r w:rsidRPr="000C5907">
        <w:rPr>
          <w:b/>
          <w:bCs/>
        </w:rPr>
        <w:t>Case opening</w:t>
      </w:r>
    </w:p>
    <w:p w14:paraId="30ACCC31" w14:textId="5F19B0C0" w:rsidR="00941A5F" w:rsidRDefault="00941A5F" w:rsidP="00941A5F">
      <w:r w:rsidRPr="00941A5F">
        <w:rPr>
          <w:noProof/>
        </w:rPr>
        <w:drawing>
          <wp:inline distT="0" distB="0" distL="0" distR="0" wp14:anchorId="779E925C" wp14:editId="047B9E81">
            <wp:extent cx="1554764" cy="3215639"/>
            <wp:effectExtent l="0" t="0" r="7620" b="4445"/>
            <wp:docPr id="1506055480" name="Picture 1" descr="A blue screen with wires and a blue displ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55480" name="Picture 1" descr="A blue screen with wires and a blue display&#10;&#10;Description automatically generated with medium confidence"/>
                    <pic:cNvPicPr/>
                  </pic:nvPicPr>
                  <pic:blipFill>
                    <a:blip r:embed="rId7"/>
                    <a:stretch>
                      <a:fillRect/>
                    </a:stretch>
                  </pic:blipFill>
                  <pic:spPr>
                    <a:xfrm>
                      <a:off x="0" y="0"/>
                      <a:ext cx="1557281" cy="3220845"/>
                    </a:xfrm>
                    <a:prstGeom prst="rect">
                      <a:avLst/>
                    </a:prstGeom>
                  </pic:spPr>
                </pic:pic>
              </a:graphicData>
            </a:graphic>
          </wp:inline>
        </w:drawing>
      </w:r>
    </w:p>
    <w:p w14:paraId="702232D0" w14:textId="002010F1" w:rsidR="00941A5F" w:rsidRDefault="00941A5F" w:rsidP="00941A5F">
      <w:r>
        <w:t xml:space="preserve">Large </w:t>
      </w:r>
      <w:r w:rsidR="00C443D4">
        <w:t xml:space="preserve">semiconductor </w:t>
      </w:r>
      <w:r>
        <w:t>device mounted on a single board with switches labelled as DUTY (cycle) and FREQ(uency).</w:t>
      </w:r>
    </w:p>
    <w:p w14:paraId="6DCB57DB" w14:textId="302091AC" w:rsidR="00941A5F" w:rsidRDefault="00941A5F" w:rsidP="00941A5F">
      <w:r>
        <w:t>Appears to be a commercially made device, display shows current settings but not visible externally. Chip itself is not identifiable without physically removing it from the board, board is glued-in.</w:t>
      </w:r>
      <w:r w:rsidR="00C443D4">
        <w:t xml:space="preserve"> I would guess that it is a programmable microcontroller (or perhaps a device more specifically-focused on waveform generation) with a built-in display.</w:t>
      </w:r>
    </w:p>
    <w:p w14:paraId="296DF09E" w14:textId="62146BE7" w:rsidR="00C406F3" w:rsidRDefault="00C406F3" w:rsidP="00941A5F">
      <w:r>
        <w:t>However a Google search shows this very nearly identical product:</w:t>
      </w:r>
    </w:p>
    <w:p w14:paraId="58C15905" w14:textId="77777777" w:rsidR="00941A5F" w:rsidRDefault="00941A5F" w:rsidP="00941A5F"/>
    <w:p w14:paraId="4DD120D8" w14:textId="4921F415" w:rsidR="00941A5F" w:rsidRDefault="00C406F3" w:rsidP="00941A5F">
      <w:r>
        <w:rPr>
          <w:noProof/>
        </w:rPr>
        <w:drawing>
          <wp:inline distT="0" distB="0" distL="0" distR="0" wp14:anchorId="4930DDDA" wp14:editId="75E4835F">
            <wp:extent cx="1162545" cy="2586523"/>
            <wp:effectExtent l="19050" t="19050" r="19050" b="23495"/>
            <wp:docPr id="839767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27" cy="2619189"/>
                    </a:xfrm>
                    <a:prstGeom prst="rect">
                      <a:avLst/>
                    </a:prstGeom>
                    <a:noFill/>
                    <a:ln>
                      <a:solidFill>
                        <a:schemeClr val="accent1"/>
                      </a:solidFill>
                    </a:ln>
                  </pic:spPr>
                </pic:pic>
              </a:graphicData>
            </a:graphic>
          </wp:inline>
        </w:drawing>
      </w:r>
    </w:p>
    <w:p w14:paraId="23634B7D" w14:textId="77777777" w:rsidR="00C406F3" w:rsidRDefault="00C406F3" w:rsidP="00941A5F"/>
    <w:p w14:paraId="2FD4C603" w14:textId="3E501AC6" w:rsidR="00C406F3" w:rsidRDefault="00000000" w:rsidP="00941A5F">
      <w:hyperlink r:id="rId9" w:tgtFrame="_blank" w:history="1">
        <w:r w:rsidR="00C406F3" w:rsidRPr="00C406F3">
          <w:rPr>
            <w:rStyle w:val="Hyperlink"/>
          </w:rPr>
          <w:t>https://www.aliexpress.com/item/1005004379353896.html</w:t>
        </w:r>
      </w:hyperlink>
    </w:p>
    <w:p w14:paraId="64145924" w14:textId="57333C14" w:rsidR="00C406F3" w:rsidRDefault="00C406F3" w:rsidP="00941A5F">
      <w:r>
        <w:t>Price appears to be £1.26 for this model.</w:t>
      </w:r>
    </w:p>
    <w:p w14:paraId="77331968" w14:textId="77777777" w:rsidR="00C443D4" w:rsidRDefault="00C443D4" w:rsidP="00941A5F"/>
    <w:p w14:paraId="5794B9BB" w14:textId="7D3F0F18" w:rsidR="00C406F3" w:rsidRDefault="00C406F3" w:rsidP="00941A5F">
      <w:r>
        <w:t>See also:</w:t>
      </w:r>
    </w:p>
    <w:p w14:paraId="274F7970" w14:textId="2238D096" w:rsidR="00C443D4" w:rsidRDefault="00C443D4" w:rsidP="00941A5F">
      <w:r>
        <w:rPr>
          <w:noProof/>
        </w:rPr>
        <w:drawing>
          <wp:inline distT="0" distB="0" distL="0" distR="0" wp14:anchorId="78A6D0FF" wp14:editId="41DD8D4A">
            <wp:extent cx="1466850" cy="3257550"/>
            <wp:effectExtent l="0" t="0" r="0" b="0"/>
            <wp:docPr id="1234206475" name="Picture 3" descr="A screenshot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06475" name="Picture 3" descr="A screenshot of a devi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625" cy="3283700"/>
                    </a:xfrm>
                    <a:prstGeom prst="rect">
                      <a:avLst/>
                    </a:prstGeom>
                    <a:noFill/>
                    <a:ln>
                      <a:noFill/>
                    </a:ln>
                  </pic:spPr>
                </pic:pic>
              </a:graphicData>
            </a:graphic>
          </wp:inline>
        </w:drawing>
      </w:r>
    </w:p>
    <w:p w14:paraId="037C182A" w14:textId="13AD1BBE" w:rsidR="00C443D4" w:rsidRDefault="00000000" w:rsidP="00941A5F">
      <w:hyperlink r:id="rId11" w:tgtFrame="_blank" w:history="1">
        <w:r w:rsidR="00C443D4" w:rsidRPr="00C443D4">
          <w:rPr>
            <w:rStyle w:val="Hyperlink"/>
          </w:rPr>
          <w:t>https://www.ebay.co.uk/itm/163990626602?mkcid=16&amp;mkevt=1&amp;mkrid=711-127632-2357-0&amp;ssspo=xnFdo6oTQmi&amp;sssrc=4429486&amp;ssuid=m4kH8e8XSzi&amp;var=&amp;widget_ver=artemis&amp;media=COPY</w:t>
        </w:r>
      </w:hyperlink>
    </w:p>
    <w:p w14:paraId="1BD25622" w14:textId="680EFBAB" w:rsidR="00C406F3" w:rsidRDefault="00C406F3" w:rsidP="00941A5F"/>
    <w:p w14:paraId="627CED2C" w14:textId="601F8A09" w:rsidR="00C406F3" w:rsidRDefault="00C443D4" w:rsidP="00941A5F">
      <w:r>
        <w:t>… seems to be widely available.</w:t>
      </w:r>
    </w:p>
    <w:p w14:paraId="445F4E9A" w14:textId="77777777" w:rsidR="00C443D4" w:rsidRDefault="00C443D4" w:rsidP="00941A5F"/>
    <w:p w14:paraId="0701A807" w14:textId="07D92E56" w:rsidR="00C443D4" w:rsidRDefault="00D4370B" w:rsidP="00941A5F">
      <w:r>
        <w:t xml:space="preserve">Unsurprisingly </w:t>
      </w:r>
      <w:r w:rsidR="00C443D4">
        <w:t>I have found no indication of any medical claims</w:t>
      </w:r>
      <w:r>
        <w:t xml:space="preserve"> related to these devices or boards.</w:t>
      </w:r>
    </w:p>
    <w:p w14:paraId="058B7E9E" w14:textId="77777777" w:rsidR="00C443D4" w:rsidRDefault="00C443D4" w:rsidP="00941A5F"/>
    <w:p w14:paraId="3625B191" w14:textId="77777777" w:rsidR="00C443D4" w:rsidRDefault="00C443D4" w:rsidP="00941A5F"/>
    <w:p w14:paraId="35E0B486" w14:textId="77777777" w:rsidR="00C406F3" w:rsidRDefault="00C406F3" w:rsidP="00941A5F"/>
    <w:p w14:paraId="70503AE2" w14:textId="77777777" w:rsidR="00140417" w:rsidRDefault="00140417"/>
    <w:sectPr w:rsidR="00140417" w:rsidSect="00C406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A6"/>
    <w:rsid w:val="000C5907"/>
    <w:rsid w:val="00117B7B"/>
    <w:rsid w:val="00140417"/>
    <w:rsid w:val="002F0465"/>
    <w:rsid w:val="003213C8"/>
    <w:rsid w:val="0035507D"/>
    <w:rsid w:val="0038245F"/>
    <w:rsid w:val="003B4FD8"/>
    <w:rsid w:val="004F6A08"/>
    <w:rsid w:val="005D2C87"/>
    <w:rsid w:val="005F3CF8"/>
    <w:rsid w:val="006F114E"/>
    <w:rsid w:val="008213D3"/>
    <w:rsid w:val="008C4127"/>
    <w:rsid w:val="00941A5F"/>
    <w:rsid w:val="00975E77"/>
    <w:rsid w:val="009E1EF6"/>
    <w:rsid w:val="009F29C9"/>
    <w:rsid w:val="00A26DD7"/>
    <w:rsid w:val="00A7595A"/>
    <w:rsid w:val="00A97FFE"/>
    <w:rsid w:val="00B53B05"/>
    <w:rsid w:val="00B66A81"/>
    <w:rsid w:val="00B753E5"/>
    <w:rsid w:val="00B956FD"/>
    <w:rsid w:val="00C406F3"/>
    <w:rsid w:val="00C443D4"/>
    <w:rsid w:val="00D4370B"/>
    <w:rsid w:val="00D46DF6"/>
    <w:rsid w:val="00DB1F86"/>
    <w:rsid w:val="00DB7711"/>
    <w:rsid w:val="00E43F97"/>
    <w:rsid w:val="00EF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4C8C"/>
  <w15:chartTrackingRefBased/>
  <w15:docId w15:val="{5F4222E7-647C-46A7-8F8E-6530B2D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EA6"/>
    <w:rPr>
      <w:rFonts w:eastAsiaTheme="majorEastAsia" w:cstheme="majorBidi"/>
      <w:color w:val="272727" w:themeColor="text1" w:themeTint="D8"/>
    </w:rPr>
  </w:style>
  <w:style w:type="paragraph" w:styleId="Title">
    <w:name w:val="Title"/>
    <w:basedOn w:val="Normal"/>
    <w:next w:val="Normal"/>
    <w:link w:val="TitleChar"/>
    <w:uiPriority w:val="10"/>
    <w:qFormat/>
    <w:rsid w:val="00EF1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EA6"/>
    <w:pPr>
      <w:spacing w:before="160"/>
      <w:jc w:val="center"/>
    </w:pPr>
    <w:rPr>
      <w:i/>
      <w:iCs/>
      <w:color w:val="404040" w:themeColor="text1" w:themeTint="BF"/>
    </w:rPr>
  </w:style>
  <w:style w:type="character" w:customStyle="1" w:styleId="QuoteChar">
    <w:name w:val="Quote Char"/>
    <w:basedOn w:val="DefaultParagraphFont"/>
    <w:link w:val="Quote"/>
    <w:uiPriority w:val="29"/>
    <w:rsid w:val="00EF1EA6"/>
    <w:rPr>
      <w:i/>
      <w:iCs/>
      <w:color w:val="404040" w:themeColor="text1" w:themeTint="BF"/>
    </w:rPr>
  </w:style>
  <w:style w:type="paragraph" w:styleId="ListParagraph">
    <w:name w:val="List Paragraph"/>
    <w:basedOn w:val="Normal"/>
    <w:uiPriority w:val="34"/>
    <w:qFormat/>
    <w:rsid w:val="00EF1EA6"/>
    <w:pPr>
      <w:ind w:left="720"/>
      <w:contextualSpacing/>
    </w:pPr>
  </w:style>
  <w:style w:type="character" w:styleId="IntenseEmphasis">
    <w:name w:val="Intense Emphasis"/>
    <w:basedOn w:val="DefaultParagraphFont"/>
    <w:uiPriority w:val="21"/>
    <w:qFormat/>
    <w:rsid w:val="00EF1EA6"/>
    <w:rPr>
      <w:i/>
      <w:iCs/>
      <w:color w:val="0F4761" w:themeColor="accent1" w:themeShade="BF"/>
    </w:rPr>
  </w:style>
  <w:style w:type="paragraph" w:styleId="IntenseQuote">
    <w:name w:val="Intense Quote"/>
    <w:basedOn w:val="Normal"/>
    <w:next w:val="Normal"/>
    <w:link w:val="IntenseQuoteChar"/>
    <w:uiPriority w:val="30"/>
    <w:qFormat/>
    <w:rsid w:val="00EF1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EA6"/>
    <w:rPr>
      <w:i/>
      <w:iCs/>
      <w:color w:val="0F4761" w:themeColor="accent1" w:themeShade="BF"/>
    </w:rPr>
  </w:style>
  <w:style w:type="character" w:styleId="IntenseReference">
    <w:name w:val="Intense Reference"/>
    <w:basedOn w:val="DefaultParagraphFont"/>
    <w:uiPriority w:val="32"/>
    <w:qFormat/>
    <w:rsid w:val="00EF1EA6"/>
    <w:rPr>
      <w:b/>
      <w:bCs/>
      <w:smallCaps/>
      <w:color w:val="0F4761" w:themeColor="accent1" w:themeShade="BF"/>
      <w:spacing w:val="5"/>
    </w:rPr>
  </w:style>
  <w:style w:type="character" w:styleId="Hyperlink">
    <w:name w:val="Hyperlink"/>
    <w:basedOn w:val="DefaultParagraphFont"/>
    <w:uiPriority w:val="99"/>
    <w:unhideWhenUsed/>
    <w:rsid w:val="00941A5F"/>
    <w:rPr>
      <w:color w:val="467886" w:themeColor="hyperlink"/>
      <w:u w:val="single"/>
    </w:rPr>
  </w:style>
  <w:style w:type="character" w:styleId="UnresolvedMention">
    <w:name w:val="Unresolved Mention"/>
    <w:basedOn w:val="DefaultParagraphFont"/>
    <w:uiPriority w:val="99"/>
    <w:semiHidden/>
    <w:unhideWhenUsed/>
    <w:rsid w:val="0094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41425">
      <w:bodyDiv w:val="1"/>
      <w:marLeft w:val="0"/>
      <w:marRight w:val="0"/>
      <w:marTop w:val="0"/>
      <w:marBottom w:val="0"/>
      <w:divBdr>
        <w:top w:val="none" w:sz="0" w:space="0" w:color="auto"/>
        <w:left w:val="none" w:sz="0" w:space="0" w:color="auto"/>
        <w:bottom w:val="none" w:sz="0" w:space="0" w:color="auto"/>
        <w:right w:val="none" w:sz="0" w:space="0" w:color="auto"/>
      </w:divBdr>
      <w:divsChild>
        <w:div w:id="1276062543">
          <w:marLeft w:val="0"/>
          <w:marRight w:val="0"/>
          <w:marTop w:val="0"/>
          <w:marBottom w:val="0"/>
          <w:divBdr>
            <w:top w:val="none" w:sz="0" w:space="0" w:color="auto"/>
            <w:left w:val="none" w:sz="0" w:space="0" w:color="auto"/>
            <w:bottom w:val="none" w:sz="0" w:space="0" w:color="auto"/>
            <w:right w:val="none" w:sz="0" w:space="0" w:color="auto"/>
          </w:divBdr>
          <w:divsChild>
            <w:div w:id="1700861008">
              <w:marLeft w:val="0"/>
              <w:marRight w:val="0"/>
              <w:marTop w:val="0"/>
              <w:marBottom w:val="0"/>
              <w:divBdr>
                <w:top w:val="none" w:sz="0" w:space="0" w:color="auto"/>
                <w:left w:val="none" w:sz="0" w:space="0" w:color="auto"/>
                <w:bottom w:val="none" w:sz="0" w:space="0" w:color="auto"/>
                <w:right w:val="none" w:sz="0" w:space="0" w:color="auto"/>
              </w:divBdr>
              <w:divsChild>
                <w:div w:id="1422290057">
                  <w:marLeft w:val="0"/>
                  <w:marRight w:val="0"/>
                  <w:marTop w:val="0"/>
                  <w:marBottom w:val="0"/>
                  <w:divBdr>
                    <w:top w:val="none" w:sz="0" w:space="0" w:color="auto"/>
                    <w:left w:val="none" w:sz="0" w:space="0" w:color="auto"/>
                    <w:bottom w:val="none" w:sz="0" w:space="0" w:color="auto"/>
                    <w:right w:val="none" w:sz="0" w:space="0" w:color="auto"/>
                  </w:divBdr>
                  <w:divsChild>
                    <w:div w:id="6707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68510">
          <w:marLeft w:val="0"/>
          <w:marRight w:val="0"/>
          <w:marTop w:val="0"/>
          <w:marBottom w:val="0"/>
          <w:divBdr>
            <w:top w:val="none" w:sz="0" w:space="0" w:color="auto"/>
            <w:left w:val="none" w:sz="0" w:space="0" w:color="auto"/>
            <w:bottom w:val="none" w:sz="0" w:space="0" w:color="auto"/>
            <w:right w:val="none" w:sz="0" w:space="0" w:color="auto"/>
          </w:divBdr>
          <w:divsChild>
            <w:div w:id="140733866">
              <w:marLeft w:val="0"/>
              <w:marRight w:val="0"/>
              <w:marTop w:val="0"/>
              <w:marBottom w:val="0"/>
              <w:divBdr>
                <w:top w:val="none" w:sz="0" w:space="0" w:color="auto"/>
                <w:left w:val="none" w:sz="0" w:space="0" w:color="auto"/>
                <w:bottom w:val="none" w:sz="0" w:space="0" w:color="auto"/>
                <w:right w:val="none" w:sz="0" w:space="0" w:color="auto"/>
              </w:divBdr>
              <w:divsChild>
                <w:div w:id="1947885431">
                  <w:marLeft w:val="0"/>
                  <w:marRight w:val="0"/>
                  <w:marTop w:val="0"/>
                  <w:marBottom w:val="0"/>
                  <w:divBdr>
                    <w:top w:val="none" w:sz="0" w:space="0" w:color="auto"/>
                    <w:left w:val="none" w:sz="0" w:space="0" w:color="auto"/>
                    <w:bottom w:val="none" w:sz="0" w:space="0" w:color="auto"/>
                    <w:right w:val="none" w:sz="0" w:space="0" w:color="auto"/>
                  </w:divBdr>
                  <w:divsChild>
                    <w:div w:id="2505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369">
              <w:marLeft w:val="0"/>
              <w:marRight w:val="0"/>
              <w:marTop w:val="0"/>
              <w:marBottom w:val="0"/>
              <w:divBdr>
                <w:top w:val="none" w:sz="0" w:space="0" w:color="auto"/>
                <w:left w:val="none" w:sz="0" w:space="0" w:color="auto"/>
                <w:bottom w:val="none" w:sz="0" w:space="0" w:color="auto"/>
                <w:right w:val="none" w:sz="0" w:space="0" w:color="auto"/>
              </w:divBdr>
              <w:divsChild>
                <w:div w:id="149758290">
                  <w:marLeft w:val="0"/>
                  <w:marRight w:val="0"/>
                  <w:marTop w:val="0"/>
                  <w:marBottom w:val="0"/>
                  <w:divBdr>
                    <w:top w:val="none" w:sz="0" w:space="0" w:color="auto"/>
                    <w:left w:val="none" w:sz="0" w:space="0" w:color="auto"/>
                    <w:bottom w:val="none" w:sz="0" w:space="0" w:color="auto"/>
                    <w:right w:val="none" w:sz="0" w:space="0" w:color="auto"/>
                  </w:divBdr>
                  <w:divsChild>
                    <w:div w:id="8529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2569">
              <w:marLeft w:val="0"/>
              <w:marRight w:val="0"/>
              <w:marTop w:val="0"/>
              <w:marBottom w:val="0"/>
              <w:divBdr>
                <w:top w:val="none" w:sz="0" w:space="0" w:color="auto"/>
                <w:left w:val="none" w:sz="0" w:space="0" w:color="auto"/>
                <w:bottom w:val="none" w:sz="0" w:space="0" w:color="auto"/>
                <w:right w:val="none" w:sz="0" w:space="0" w:color="auto"/>
              </w:divBdr>
              <w:divsChild>
                <w:div w:id="1191533937">
                  <w:marLeft w:val="0"/>
                  <w:marRight w:val="0"/>
                  <w:marTop w:val="0"/>
                  <w:marBottom w:val="0"/>
                  <w:divBdr>
                    <w:top w:val="none" w:sz="0" w:space="0" w:color="auto"/>
                    <w:left w:val="none" w:sz="0" w:space="0" w:color="auto"/>
                    <w:bottom w:val="none" w:sz="0" w:space="0" w:color="auto"/>
                    <w:right w:val="none" w:sz="0" w:space="0" w:color="auto"/>
                  </w:divBdr>
                  <w:divsChild>
                    <w:div w:id="1868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ebay.co.uk/itm/163990626602?mkcid=16&amp;mkevt=1&amp;mkrid=711-127632-2357-0&amp;ssspo=xnFdo6oTQmi&amp;sssrc=4429486&amp;ssuid=m4kH8e8XSzi&amp;var=&amp;widget_ver=artemis&amp;media=COPY" TargetMode="Externa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www.aliexpress.com/item/10050043793538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Nickalls</dc:creator>
  <cp:keywords/>
  <dc:description/>
  <cp:lastModifiedBy>David Colquhoun</cp:lastModifiedBy>
  <cp:revision>2</cp:revision>
  <dcterms:created xsi:type="dcterms:W3CDTF">2024-09-05T14:40:00Z</dcterms:created>
  <dcterms:modified xsi:type="dcterms:W3CDTF">2024-09-05T14:40:00Z</dcterms:modified>
</cp:coreProperties>
</file>